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4F" w:rsidRDefault="005D664F">
      <w:pPr>
        <w:jc w:val="right"/>
        <w:rPr>
          <w:b/>
          <w:sz w:val="28"/>
          <w:szCs w:val="28"/>
        </w:rPr>
      </w:pPr>
    </w:p>
    <w:p w:rsidR="005D664F" w:rsidRDefault="005D664F">
      <w:pPr>
        <w:jc w:val="right"/>
      </w:pPr>
      <w:r>
        <w:rPr>
          <w:b/>
          <w:sz w:val="28"/>
          <w:szCs w:val="28"/>
        </w:rPr>
        <w:t xml:space="preserve">Приложение №1 к договору №______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>_________________</w:t>
      </w:r>
    </w:p>
    <w:p w:rsidR="005D664F" w:rsidRDefault="005D664F">
      <w:pPr>
        <w:jc w:val="right"/>
        <w:rPr>
          <w:b/>
          <w:sz w:val="28"/>
          <w:szCs w:val="28"/>
          <w:u w:val="single"/>
        </w:rPr>
      </w:pPr>
      <w:r>
        <w:t xml:space="preserve">             </w:t>
      </w:r>
    </w:p>
    <w:p w:rsidR="005D664F" w:rsidRDefault="005D664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ЗАЯВЛЕНИЕ.</w:t>
      </w:r>
    </w:p>
    <w:p w:rsidR="005D664F" w:rsidRDefault="005D66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Прошу оформить пропуск на 2023 год для проезда легкового автомобиля по территории ДПК «Новь»  </w:t>
      </w:r>
    </w:p>
    <w:p w:rsidR="005D664F" w:rsidRDefault="005D6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собственника участка</w:t>
      </w:r>
      <w:r>
        <w:rPr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 xml:space="preserve"> </w:t>
      </w:r>
    </w:p>
    <w:p w:rsidR="005D664F" w:rsidRDefault="005D6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Участок №</w:t>
      </w:r>
      <w:r>
        <w:rPr>
          <w:sz w:val="28"/>
          <w:szCs w:val="28"/>
        </w:rPr>
        <w:t>_______</w:t>
      </w:r>
      <w:r>
        <w:rPr>
          <w:b/>
          <w:sz w:val="28"/>
          <w:szCs w:val="28"/>
        </w:rPr>
        <w:t>тел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обильный</w:t>
      </w:r>
      <w:r>
        <w:rPr>
          <w:sz w:val="28"/>
          <w:szCs w:val="28"/>
        </w:rPr>
        <w:t>______________________________________________</w:t>
      </w:r>
    </w:p>
    <w:p w:rsidR="005D664F" w:rsidRDefault="005D6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 электронной почты ________________________________@___________________ контактное  лицо_____________________________________________________________</w:t>
      </w:r>
    </w:p>
    <w:p w:rsidR="005D664F" w:rsidRDefault="005D664F">
      <w:pPr>
        <w:rPr>
          <w:sz w:val="28"/>
          <w:szCs w:val="28"/>
        </w:rPr>
      </w:pPr>
      <w:r>
        <w:rPr>
          <w:b/>
          <w:sz w:val="28"/>
          <w:szCs w:val="28"/>
        </w:rPr>
        <w:t>тел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обильный контактного лица______________________________________________</w:t>
      </w:r>
    </w:p>
    <w:p w:rsidR="005D664F" w:rsidRDefault="005D664F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требованиями Федерального закона от 27.07.06 «О персональных данных» № 152-ФЗ подтверждаю свое согласие на обработку моих персональных данных в соответствии с законодательством.</w:t>
      </w:r>
    </w:p>
    <w:p w:rsidR="005D664F" w:rsidRDefault="005D664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,                                                                        </w:t>
      </w:r>
    </w:p>
    <w:tbl>
      <w:tblPr>
        <w:tblW w:w="11111" w:type="dxa"/>
        <w:tblInd w:w="-5" w:type="dxa"/>
        <w:tblLayout w:type="fixed"/>
        <w:tblLook w:val="0000"/>
      </w:tblPr>
      <w:tblGrid>
        <w:gridCol w:w="2775"/>
        <w:gridCol w:w="2775"/>
        <w:gridCol w:w="2775"/>
        <w:gridCol w:w="2786"/>
      </w:tblGrid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марка</w:t>
            </w:r>
            <w:proofErr w:type="gramEnd"/>
            <w:r>
              <w:rPr>
                <w:b/>
                <w:sz w:val="28"/>
                <w:szCs w:val="28"/>
              </w:rPr>
              <w:t xml:space="preserve"> а/м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гос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ег</w:t>
            </w:r>
            <w:proofErr w:type="spellEnd"/>
            <w:r>
              <w:rPr>
                <w:b/>
                <w:sz w:val="28"/>
                <w:szCs w:val="28"/>
              </w:rPr>
              <w:t xml:space="preserve"> знак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jc w:val="center"/>
            </w:pPr>
            <w:r>
              <w:rPr>
                <w:b/>
                <w:sz w:val="28"/>
                <w:szCs w:val="28"/>
              </w:rPr>
              <w:t>Номер пропуска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Пропуск получил</w:t>
            </w:r>
          </w:p>
          <w:p w:rsidR="005D664F" w:rsidRDefault="005D664F">
            <w:pPr>
              <w:jc w:val="center"/>
            </w:pPr>
            <w:r>
              <w:rPr>
                <w:b/>
                <w:sz w:val="28"/>
                <w:szCs w:val="28"/>
              </w:rPr>
              <w:t>Дата, подпись</w:t>
            </w: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  <w:p w:rsidR="005D664F" w:rsidRDefault="005D664F">
            <w:pPr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  <w:p w:rsidR="005D664F" w:rsidRDefault="005D664F">
            <w:pPr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  <w:p w:rsidR="005D664F" w:rsidRDefault="005D664F">
            <w:pPr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D664F" w:rsidTr="001B3D7E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F" w:rsidRDefault="005D664F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5D664F" w:rsidRDefault="005D664F">
      <w:pPr>
        <w:rPr>
          <w:b/>
          <w:sz w:val="28"/>
          <w:szCs w:val="28"/>
        </w:rPr>
      </w:pPr>
    </w:p>
    <w:p w:rsidR="005D664F" w:rsidRDefault="005D6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 известно и я обязуюсь предъявлять пропуск на въездах  в ДПК «Новь», не передавать выданный  пропуск  третьим лицам, сдать пропуск по истечении  срока его действия, при утрате прав на использование участка на территории ДПК «Новь», а также при замене транспортного средства.</w:t>
      </w:r>
    </w:p>
    <w:p w:rsidR="005D664F" w:rsidRDefault="005D664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Мне так же известно и я согласен, что движение и стоянка автомашин на территории общественных земель ДПК «Новь» осуществляется  в соответствии с Правилами дорожного движения, утвержденным Планом организации дорожного движения на территории  ДПК «Новь» и Правилами принятыми Общим собранием ДПК «Новь».</w:t>
      </w:r>
    </w:p>
    <w:p w:rsidR="005D664F" w:rsidRDefault="005D66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Сведения, указанные в заявлении подтверждаю:   </w:t>
      </w:r>
    </w:p>
    <w:p w:rsidR="005D664F" w:rsidRDefault="005D664F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____________________/______________________________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D664F" w:rsidRDefault="005D664F">
      <w:pPr>
        <w:pStyle w:val="21"/>
        <w:ind w:firstLine="0"/>
        <w:jc w:val="left"/>
      </w:pPr>
      <w:r>
        <w:rPr>
          <w:sz w:val="16"/>
          <w:szCs w:val="16"/>
        </w:rPr>
        <w:t xml:space="preserve">Подпись                                                                        ФИО                 </w:t>
      </w:r>
    </w:p>
    <w:sectPr w:rsidR="005D664F">
      <w:pgSz w:w="11906" w:h="16838"/>
      <w:pgMar w:top="567" w:right="454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5" w:hanging="615"/>
      </w:pPr>
      <w:rPr>
        <w:rFonts w:hint="default"/>
        <w:sz w:val="21"/>
        <w:szCs w:val="21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sz w:val="21"/>
        <w:szCs w:val="21"/>
      </w:rPr>
    </w:lvl>
  </w:abstractNum>
  <w:abstractNum w:abstractNumId="2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  <w:rPr>
        <w:rFonts w:ascii="Times New Roman" w:hAnsi="Times New Roman" w:cs="Times New Roman"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  <w:rPr>
        <w:rFonts w:ascii="Times New Roman" w:hAnsi="Times New Roman" w:cs="Times New Roman"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  <w:rPr>
        <w:rFonts w:ascii="Times New Roman" w:hAnsi="Times New Roman" w:cs="Times New Roman" w:hint="default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  <w:rPr>
        <w:rFonts w:ascii="Times New Roman" w:hAnsi="Times New Roman" w:cs="Times New Roman" w:hint="default"/>
        <w:sz w:val="21"/>
        <w:szCs w:val="2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  <w:rPr>
        <w:rFonts w:ascii="Times New Roman" w:hAnsi="Times New Roman" w:cs="Times New Roman" w:hint="default"/>
        <w:sz w:val="21"/>
        <w:szCs w:val="2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  <w:rPr>
        <w:rFonts w:ascii="Times New Roman" w:hAnsi="Times New Roman" w:cs="Times New Roman" w:hint="default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  <w:rPr>
        <w:rFonts w:ascii="Times New Roman" w:hAnsi="Times New Roman" w:cs="Times New Roman" w:hint="default"/>
        <w:sz w:val="21"/>
        <w:szCs w:val="21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1"/>
        <w:szCs w:val="21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1"/>
        <w:szCs w:val="2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03B1"/>
    <w:rsid w:val="001B3D7E"/>
    <w:rsid w:val="005D664F"/>
    <w:rsid w:val="005E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1"/>
      <w:szCs w:val="21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1"/>
      <w:szCs w:val="21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  <w:sz w:val="24"/>
    </w:rPr>
  </w:style>
  <w:style w:type="character" w:customStyle="1" w:styleId="WW8Num9z0">
    <w:name w:val="WW8Num9z0"/>
    <w:rPr>
      <w:rFonts w:hint="default"/>
      <w:sz w:val="21"/>
      <w:szCs w:val="21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color w:val="000000"/>
    </w:rPr>
  </w:style>
  <w:style w:type="character" w:customStyle="1" w:styleId="WW8Num14z1">
    <w:name w:val="WW8Num14z1"/>
    <w:rPr>
      <w:color w:val="000000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">
    <w:name w:val="Основной шрифт абзаца1"/>
  </w:style>
  <w:style w:type="character" w:customStyle="1" w:styleId="BodyText2">
    <w:name w:val="Body Text 2 Знак"/>
    <w:rPr>
      <w:sz w:val="24"/>
      <w:lang w:val="ru-RU" w:bidi="ar-SA"/>
    </w:rPr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20">
    <w:name w:val="Основной шрифт абзаца2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Основной текст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с отступом 21"/>
    <w:basedOn w:val="a"/>
    <w:pPr>
      <w:tabs>
        <w:tab w:val="left" w:pos="720"/>
      </w:tabs>
      <w:ind w:firstLine="720"/>
      <w:jc w:val="both"/>
    </w:pPr>
    <w:rPr>
      <w:szCs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pPr>
      <w:suppressAutoHyphens/>
    </w:pPr>
    <w:rPr>
      <w:rFonts w:ascii="Consultant" w:hAnsi="Consultant" w:cs="Consultant"/>
      <w:lang w:eastAsia="zh-CN"/>
    </w:rPr>
  </w:style>
  <w:style w:type="paragraph" w:customStyle="1" w:styleId="BodyText21">
    <w:name w:val="Body Text 21"/>
    <w:basedOn w:val="a"/>
    <w:pPr>
      <w:ind w:left="709"/>
      <w:jc w:val="both"/>
    </w:pPr>
    <w:rPr>
      <w:szCs w:val="20"/>
    </w:rPr>
  </w:style>
  <w:style w:type="paragraph" w:customStyle="1" w:styleId="ab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pPr>
      <w:widowControl w:val="0"/>
      <w:suppressAutoHyphens/>
      <w:ind w:firstLine="720"/>
      <w:jc w:val="both"/>
    </w:pPr>
    <w:rPr>
      <w:rFonts w:ascii="Arial" w:hAnsi="Arial" w:cs="Arial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Текст2"/>
    <w:basedOn w:val="a"/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pPr>
      <w:widowControl w:val="0"/>
    </w:pPr>
    <w:rPr>
      <w:rFonts w:ascii="Courier New" w:eastAsia="Lucida Sans Unicode" w:hAnsi="Courier New" w:cs="Tahoma"/>
      <w:color w:val="000000"/>
      <w:lang w:bidi="en-US"/>
    </w:rPr>
  </w:style>
  <w:style w:type="paragraph" w:customStyle="1" w:styleId="23">
    <w:name w:val="çàãîëîâîê 2"/>
    <w:basedOn w:val="a"/>
    <w:next w:val="a"/>
    <w:pPr>
      <w:keepNext/>
    </w:pPr>
    <w:rPr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Ya Blondinko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Влад</dc:creator>
  <cp:lastModifiedBy>Дмитрий Обрезумов</cp:lastModifiedBy>
  <cp:revision>2</cp:revision>
  <cp:lastPrinted>1601-01-01T00:00:00Z</cp:lastPrinted>
  <dcterms:created xsi:type="dcterms:W3CDTF">2022-10-10T21:34:00Z</dcterms:created>
  <dcterms:modified xsi:type="dcterms:W3CDTF">2022-10-10T21:34:00Z</dcterms:modified>
</cp:coreProperties>
</file>